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85B" w:rsidRPr="0019085B" w:rsidRDefault="0019085B" w:rsidP="0019085B">
      <w:pPr>
        <w:pStyle w:val="HEADLINE-Medium24HEADLINES"/>
        <w:ind w:right="4050"/>
        <w:rPr>
          <w:rFonts w:ascii="Arial" w:hAnsi="Arial" w:cs="Arial"/>
          <w:b/>
          <w:spacing w:val="-9"/>
          <w:w w:val="98"/>
          <w:sz w:val="44"/>
          <w:szCs w:val="44"/>
        </w:rPr>
      </w:pPr>
      <w:r w:rsidRPr="0019085B">
        <w:rPr>
          <w:rFonts w:ascii="Arial" w:hAnsi="Arial" w:cs="Arial"/>
          <w:b/>
          <w:spacing w:val="-9"/>
          <w:w w:val="98"/>
          <w:sz w:val="44"/>
          <w:szCs w:val="44"/>
        </w:rPr>
        <w:t xml:space="preserve">EEOC Says U.S. Air Force </w:t>
      </w:r>
    </w:p>
    <w:p w:rsidR="0019085B" w:rsidRPr="0019085B" w:rsidRDefault="0019085B" w:rsidP="0019085B">
      <w:pPr>
        <w:pStyle w:val="BODY-COPYEDIT"/>
        <w:ind w:right="4050"/>
        <w:rPr>
          <w:rFonts w:ascii="Arial" w:hAnsi="Arial" w:cs="Arial"/>
          <w:b/>
          <w:spacing w:val="-9"/>
          <w:w w:val="98"/>
          <w:sz w:val="44"/>
          <w:szCs w:val="44"/>
        </w:rPr>
      </w:pPr>
      <w:r w:rsidRPr="0019085B">
        <w:rPr>
          <w:rFonts w:ascii="Arial" w:hAnsi="Arial" w:cs="Arial"/>
          <w:b/>
          <w:spacing w:val="-9"/>
          <w:w w:val="98"/>
          <w:sz w:val="44"/>
          <w:szCs w:val="44"/>
        </w:rPr>
        <w:t>Must Accommodate Deaf</w:t>
      </w:r>
    </w:p>
    <w:p w:rsidR="005E002A" w:rsidRDefault="005E002A" w:rsidP="0019085B">
      <w:pPr>
        <w:pStyle w:val="BODY-COPYEDIT"/>
        <w:ind w:right="4050"/>
      </w:pPr>
      <w:r>
        <w:t xml:space="preserve">Since 2020, Disability Rights Advocates and the Law Offices of Wendy </w:t>
      </w:r>
      <w:proofErr w:type="spellStart"/>
      <w:r>
        <w:t>Musell</w:t>
      </w:r>
      <w:proofErr w:type="spellEnd"/>
      <w:r>
        <w:t xml:space="preserve"> have represented a group of deaf civilian employees, applicants and former employees in an Equal Employment Opportunity Commission (EEOC) case against the United States Air Force. </w:t>
      </w:r>
    </w:p>
    <w:p w:rsidR="005E002A" w:rsidRDefault="005E002A" w:rsidP="005E002A">
      <w:pPr>
        <w:pStyle w:val="BODY-COPYEDIT"/>
        <w:ind w:right="4050"/>
        <w:rPr>
          <w:spacing w:val="-5"/>
        </w:rPr>
      </w:pPr>
      <w:r>
        <w:rPr>
          <w:spacing w:val="-5"/>
        </w:rPr>
        <w:t xml:space="preserve">Despite its $190 billion annual budget, the Air Force has consistently failed to provide deaf employees and applicants with American Sign Language (ASL) interpreters, videophones, Communication Access </w:t>
      </w:r>
      <w:proofErr w:type="spellStart"/>
      <w:r>
        <w:rPr>
          <w:spacing w:val="-5"/>
        </w:rPr>
        <w:t>Realtime</w:t>
      </w:r>
      <w:proofErr w:type="spellEnd"/>
      <w:r>
        <w:rPr>
          <w:spacing w:val="-5"/>
        </w:rPr>
        <w:t xml:space="preserve"> Translation (CART) services and other basic accommodations.</w:t>
      </w:r>
    </w:p>
    <w:p w:rsidR="005E002A" w:rsidRDefault="005E002A" w:rsidP="005E002A">
      <w:pPr>
        <w:pStyle w:val="BODY-COPYEDIT"/>
        <w:ind w:right="4050"/>
        <w:rPr>
          <w:spacing w:val="-2"/>
        </w:rPr>
      </w:pPr>
      <w:r>
        <w:rPr>
          <w:spacing w:val="-2"/>
        </w:rPr>
        <w:t xml:space="preserve">The EEOC appeals court, the Office of Federal Operations, has affirmed the Oct. 13, 2022, EEOC decision certifying a nationwide class of deaf civilian employees and applicants, appointing our five clients as “class agents,” and appointing Disability Rights Advocates and </w:t>
      </w:r>
      <w:proofErr w:type="spellStart"/>
      <w:r>
        <w:rPr>
          <w:spacing w:val="-2"/>
        </w:rPr>
        <w:t>Musell</w:t>
      </w:r>
      <w:proofErr w:type="spellEnd"/>
      <w:r>
        <w:rPr>
          <w:spacing w:val="-2"/>
        </w:rPr>
        <w:t xml:space="preserve"> as class counsel. There are more than 700 deaf civilian employees and applicants nationwide at each Air Force military base </w:t>
      </w:r>
      <w:proofErr w:type="gramStart"/>
      <w:r>
        <w:rPr>
          <w:spacing w:val="-2"/>
        </w:rPr>
        <w:t>who</w:t>
      </w:r>
      <w:proofErr w:type="gramEnd"/>
      <w:r>
        <w:rPr>
          <w:spacing w:val="-2"/>
        </w:rPr>
        <w:t xml:space="preserve"> have experienced similar discrimination.</w:t>
      </w:r>
    </w:p>
    <w:p w:rsidR="005E002A" w:rsidRDefault="005E002A" w:rsidP="005E002A">
      <w:pPr>
        <w:pStyle w:val="BODY-COPYEDIT"/>
        <w:ind w:right="4050"/>
      </w:pPr>
      <w:r>
        <w:t xml:space="preserve">Sean </w:t>
      </w:r>
      <w:proofErr w:type="spellStart"/>
      <w:r>
        <w:t>Betouliere</w:t>
      </w:r>
      <w:proofErr w:type="spellEnd"/>
      <w:r>
        <w:t xml:space="preserve"> of Disability Rights Advocates and </w:t>
      </w:r>
      <w:proofErr w:type="spellStart"/>
      <w:r>
        <w:t>Musell</w:t>
      </w:r>
      <w:proofErr w:type="spellEnd"/>
      <w:r>
        <w:t xml:space="preserve"> applaud the decision. “Our clients and the other deaf civilians they represent are hard-working and incredibly capable </w:t>
      </w:r>
      <w:proofErr w:type="gramStart"/>
      <w:r>
        <w:t>people,</w:t>
      </w:r>
      <w:proofErr w:type="gramEnd"/>
      <w:r>
        <w:t xml:space="preserve"> and all they have asked for are the basic accommodations they need to do their jobs.” </w:t>
      </w:r>
    </w:p>
    <w:p w:rsidR="005E002A" w:rsidRDefault="005E002A" w:rsidP="005E002A">
      <w:pPr>
        <w:pStyle w:val="BODY-COPYEDIT"/>
        <w:ind w:right="4050"/>
        <w:rPr>
          <w:spacing w:val="-5"/>
        </w:rPr>
      </w:pPr>
      <w:r>
        <w:rPr>
          <w:spacing w:val="-5"/>
        </w:rPr>
        <w:t xml:space="preserve">Class Agent Sarah Weimer, who served as the labor and employment attorney at </w:t>
      </w:r>
      <w:proofErr w:type="spellStart"/>
      <w:r>
        <w:rPr>
          <w:spacing w:val="-5"/>
        </w:rPr>
        <w:t>Nellis</w:t>
      </w:r>
      <w:proofErr w:type="spellEnd"/>
      <w:r>
        <w:rPr>
          <w:spacing w:val="-5"/>
        </w:rPr>
        <w:t xml:space="preserve"> Air Force base, sees this class certification decision as a major step toward her goal of ending discrimination against the Air Force’s deaf and hard-of-hearing applicants and employees. “One of my main roles while at </w:t>
      </w:r>
      <w:proofErr w:type="spellStart"/>
      <w:r>
        <w:rPr>
          <w:spacing w:val="-5"/>
        </w:rPr>
        <w:t>Nellis</w:t>
      </w:r>
      <w:proofErr w:type="spellEnd"/>
      <w:r>
        <w:rPr>
          <w:spacing w:val="-5"/>
        </w:rPr>
        <w:t xml:space="preserve"> AFB was to advise the Air Force on its legal obligation to accommodate employees with disabilities, and at the same time I was being denied the basic accommodations I needed to do my own job. </w:t>
      </w:r>
    </w:p>
    <w:p w:rsidR="005E002A" w:rsidRPr="00BD4E3A" w:rsidRDefault="005E002A" w:rsidP="00BD4E3A">
      <w:pPr>
        <w:ind w:right="4050"/>
        <w:jc w:val="both"/>
        <w:rPr>
          <w:rFonts w:ascii="Century Schoolbook" w:hAnsi="Century Schoolbook" w:cs="Arial"/>
          <w:b/>
        </w:rPr>
      </w:pPr>
      <w:r w:rsidRPr="00BD4E3A">
        <w:rPr>
          <w:rFonts w:ascii="Century Schoolbook" w:hAnsi="Century Schoolbook"/>
          <w:spacing w:val="-5"/>
        </w:rPr>
        <w:t>The Air Force repeatedly failed to provide me with ASL interpreters or CART services, and I went almost a year without a working videophone, meaning that I could not even make or receive phone calls.”</w:t>
      </w:r>
    </w:p>
    <w:sectPr w:rsidR="005E002A" w:rsidRPr="00BD4E3A" w:rsidSect="00BD4E3A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2720"/>
    <w:rsid w:val="0019085B"/>
    <w:rsid w:val="0025536F"/>
    <w:rsid w:val="00494DF2"/>
    <w:rsid w:val="005E002A"/>
    <w:rsid w:val="00BA2720"/>
    <w:rsid w:val="00BD4E3A"/>
    <w:rsid w:val="00D71E4C"/>
    <w:rsid w:val="00DD0DD9"/>
    <w:rsid w:val="00FA0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4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-COPYEDIT">
    <w:name w:val="BODY-COPY (EDIT)"/>
    <w:basedOn w:val="Normal"/>
    <w:uiPriority w:val="99"/>
    <w:rsid w:val="00BA2720"/>
    <w:pPr>
      <w:suppressAutoHyphens/>
      <w:autoSpaceDE w:val="0"/>
      <w:autoSpaceDN w:val="0"/>
      <w:adjustRightInd w:val="0"/>
      <w:spacing w:line="270" w:lineRule="atLeast"/>
      <w:ind w:firstLine="271"/>
      <w:jc w:val="both"/>
      <w:textAlignment w:val="center"/>
    </w:pPr>
    <w:rPr>
      <w:rFonts w:ascii="Century Schoolbook" w:hAnsi="Century Schoolbook" w:cs="Century Schoolbook"/>
      <w:color w:val="000000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BA2720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HEADLINE-Medium24HEADLINES">
    <w:name w:val="HEADLINE - Medium 24 (HEADLINES)"/>
    <w:basedOn w:val="Normal"/>
    <w:uiPriority w:val="99"/>
    <w:rsid w:val="0025536F"/>
    <w:pPr>
      <w:autoSpaceDE w:val="0"/>
      <w:autoSpaceDN w:val="0"/>
      <w:adjustRightInd w:val="0"/>
      <w:spacing w:line="500" w:lineRule="atLeast"/>
      <w:jc w:val="center"/>
      <w:textAlignment w:val="center"/>
    </w:pPr>
    <w:rPr>
      <w:rFonts w:ascii="Arial Black" w:hAnsi="Arial Black" w:cs="Arial Black"/>
      <w:color w:val="000000"/>
      <w:sz w:val="48"/>
      <w:szCs w:val="48"/>
    </w:rPr>
  </w:style>
  <w:style w:type="paragraph" w:customStyle="1" w:styleId="NoParagraphStyle">
    <w:name w:val="[No Paragraph Style]"/>
    <w:rsid w:val="0019085B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298</Words>
  <Characters>1699</Characters>
  <Application>Microsoft Office Word</Application>
  <DocSecurity>0</DocSecurity>
  <Lines>14</Lines>
  <Paragraphs>3</Paragraphs>
  <ScaleCrop>false</ScaleCrop>
  <Company>Nassau Community College Home Install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4</cp:revision>
  <dcterms:created xsi:type="dcterms:W3CDTF">2023-04-28T05:49:00Z</dcterms:created>
  <dcterms:modified xsi:type="dcterms:W3CDTF">2023-04-28T05:55:00Z</dcterms:modified>
</cp:coreProperties>
</file>